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1E7A" w:rsidRPr="00E61E7A" w:rsidRDefault="00E61E7A" w:rsidP="00E61E7A">
      <w:pPr>
        <w:pStyle w:val="NoSpacing"/>
        <w:jc w:val="center"/>
        <w:rPr>
          <w:b/>
          <w:sz w:val="28"/>
          <w:szCs w:val="28"/>
          <w:u w:val="single"/>
        </w:rPr>
      </w:pPr>
      <w:bookmarkStart w:id="0" w:name="_GoBack"/>
      <w:bookmarkEnd w:id="0"/>
      <w:r w:rsidRPr="00E61E7A">
        <w:rPr>
          <w:b/>
          <w:sz w:val="28"/>
          <w:szCs w:val="28"/>
          <w:u w:val="single"/>
        </w:rPr>
        <w:t>The work requirements:</w:t>
      </w:r>
    </w:p>
    <w:p w:rsidR="00D90D4A" w:rsidRDefault="00D90D4A" w:rsidP="00D90D4A">
      <w:pPr>
        <w:pStyle w:val="NoSpacing"/>
      </w:pPr>
      <w:r>
        <w:rPr>
          <w:b/>
        </w:rPr>
        <w:t>The Research Proposal</w:t>
      </w:r>
      <w:r>
        <w:t xml:space="preserve"> (3 to 5 pages, double space) will cover the following areas. You can upload the proposal into blackboard.</w:t>
      </w:r>
    </w:p>
    <w:p w:rsidR="00D90D4A" w:rsidRDefault="00D90D4A" w:rsidP="00D90D4A">
      <w:pPr>
        <w:pStyle w:val="NoSpacing"/>
        <w:rPr>
          <w:sz w:val="28"/>
          <w:szCs w:val="28"/>
        </w:rPr>
      </w:pPr>
      <w:r>
        <w:rPr>
          <w:sz w:val="32"/>
          <w:szCs w:val="32"/>
        </w:rPr>
        <w:t> </w:t>
      </w:r>
      <w:r>
        <w:rPr>
          <w:sz w:val="28"/>
          <w:szCs w:val="28"/>
        </w:rPr>
        <w:t>-  You must cite (APA format) minimum (3) sources in your proposal!</w:t>
      </w:r>
    </w:p>
    <w:p w:rsidR="00D90D4A" w:rsidRDefault="00D90D4A" w:rsidP="00D90D4A">
      <w:pPr>
        <w:pStyle w:val="NoSpacing"/>
      </w:pPr>
      <w:r>
        <w:t xml:space="preserve">*** You must </w:t>
      </w:r>
      <w:r>
        <w:rPr>
          <w:u w:val="single"/>
        </w:rPr>
        <w:t>also</w:t>
      </w:r>
      <w:r>
        <w:t xml:space="preserve"> prepare an 8-slide power point presentation on your Research Proposal. The power point presentation should be sent via blackboard upload.</w:t>
      </w:r>
    </w:p>
    <w:p w:rsidR="00D90D4A" w:rsidRDefault="00D90D4A" w:rsidP="00D90D4A">
      <w:pPr>
        <w:pStyle w:val="NoSpacing"/>
      </w:pPr>
    </w:p>
    <w:p w:rsidR="00D90D4A" w:rsidRDefault="00D90D4A" w:rsidP="00D90D4A">
      <w:pPr>
        <w:pStyle w:val="NoSpacing"/>
      </w:pPr>
      <w:r>
        <w:t>Introduction/Overview</w:t>
      </w:r>
    </w:p>
    <w:p w:rsidR="00D90D4A" w:rsidRDefault="00D90D4A" w:rsidP="00D90D4A">
      <w:pPr>
        <w:pStyle w:val="NoSpacing"/>
      </w:pPr>
      <w:r>
        <w:t>Problem Statement</w:t>
      </w:r>
    </w:p>
    <w:p w:rsidR="00D90D4A" w:rsidRDefault="00D90D4A" w:rsidP="00D90D4A">
      <w:pPr>
        <w:pStyle w:val="NoSpacing"/>
      </w:pPr>
      <w:r>
        <w:t>Research Objectives</w:t>
      </w:r>
    </w:p>
    <w:p w:rsidR="00D90D4A" w:rsidRDefault="00D90D4A" w:rsidP="00D90D4A">
      <w:pPr>
        <w:pStyle w:val="NoSpacing"/>
      </w:pPr>
      <w:r>
        <w:t>Literature Review</w:t>
      </w:r>
    </w:p>
    <w:p w:rsidR="00D90D4A" w:rsidRDefault="00D90D4A" w:rsidP="00D90D4A">
      <w:pPr>
        <w:pStyle w:val="NoSpacing"/>
      </w:pPr>
      <w:r>
        <w:t>Importance of the Study</w:t>
      </w:r>
    </w:p>
    <w:p w:rsidR="00D90D4A" w:rsidRDefault="00D90D4A" w:rsidP="00D90D4A">
      <w:pPr>
        <w:pStyle w:val="NoSpacing"/>
      </w:pPr>
      <w:r>
        <w:t>Research Design</w:t>
      </w:r>
    </w:p>
    <w:p w:rsidR="00D90D4A" w:rsidRDefault="00D90D4A" w:rsidP="00D90D4A">
      <w:pPr>
        <w:pStyle w:val="NoSpacing"/>
      </w:pPr>
      <w:r>
        <w:t>Data Analysis</w:t>
      </w:r>
    </w:p>
    <w:p w:rsidR="00D90D4A" w:rsidRDefault="00D90D4A" w:rsidP="00D90D4A">
      <w:pPr>
        <w:pStyle w:val="NoSpacing"/>
      </w:pPr>
      <w:r>
        <w:t>Possible Results</w:t>
      </w:r>
    </w:p>
    <w:p w:rsidR="00D90D4A" w:rsidRDefault="00D90D4A" w:rsidP="00D90D4A">
      <w:pPr>
        <w:pStyle w:val="NoSpacing"/>
      </w:pPr>
    </w:p>
    <w:p w:rsidR="00D90D4A" w:rsidRDefault="00D90D4A" w:rsidP="00D90D4A">
      <w:pPr>
        <w:pStyle w:val="NoSpacing"/>
      </w:pPr>
      <w:r>
        <w:t xml:space="preserve">Total point value 200 Due: </w:t>
      </w:r>
      <w:r>
        <w:rPr>
          <w:u w:val="single"/>
        </w:rPr>
        <w:t>(RFP = 100 points - Presentation = 100)</w:t>
      </w:r>
    </w:p>
    <w:p w:rsidR="002609EF" w:rsidRPr="00E61E7A" w:rsidRDefault="002609EF" w:rsidP="00E61E7A">
      <w:pPr>
        <w:jc w:val="center"/>
        <w:rPr>
          <w:b/>
          <w:sz w:val="28"/>
          <w:szCs w:val="28"/>
          <w:u w:val="single"/>
        </w:rPr>
      </w:pPr>
    </w:p>
    <w:p w:rsidR="00D90D4A" w:rsidRPr="00E61E7A" w:rsidRDefault="00D90D4A" w:rsidP="00E61E7A">
      <w:pPr>
        <w:jc w:val="center"/>
        <w:rPr>
          <w:b/>
          <w:sz w:val="28"/>
          <w:szCs w:val="28"/>
          <w:u w:val="single"/>
        </w:rPr>
      </w:pPr>
      <w:r w:rsidRPr="00E61E7A">
        <w:rPr>
          <w:b/>
          <w:sz w:val="28"/>
          <w:szCs w:val="28"/>
          <w:u w:val="single"/>
        </w:rPr>
        <w:t xml:space="preserve">Below is my problem statement I turned in already. This is what the </w:t>
      </w:r>
      <w:r w:rsidR="00E61E7A" w:rsidRPr="00E61E7A">
        <w:rPr>
          <w:b/>
          <w:sz w:val="28"/>
          <w:szCs w:val="28"/>
          <w:u w:val="single"/>
        </w:rPr>
        <w:t>proposal will be over.</w:t>
      </w:r>
    </w:p>
    <w:p w:rsidR="002609EF" w:rsidRDefault="002609EF" w:rsidP="002609EF">
      <w:pPr>
        <w:jc w:val="center"/>
      </w:pPr>
    </w:p>
    <w:p w:rsidR="00651A11" w:rsidRDefault="004F2DDF" w:rsidP="002609EF">
      <w:pPr>
        <w:jc w:val="center"/>
      </w:pPr>
      <w:r>
        <w:t>Corruption in Texas Department</w:t>
      </w:r>
      <w:r w:rsidR="002609EF">
        <w:t xml:space="preserve"> of Criminal Justices system.</w:t>
      </w:r>
    </w:p>
    <w:p w:rsidR="004F2DDF" w:rsidRDefault="004F2DDF">
      <w:r>
        <w:t xml:space="preserve">Just like many agencies Texas </w:t>
      </w:r>
      <w:r w:rsidR="002609EF">
        <w:t>Department of Criminal J</w:t>
      </w:r>
      <w:r>
        <w:t xml:space="preserve">ustices (TDCJ) faces many corruptions. From “crockets” “unlawful judges” all the way down to “unfair” “racist” police officers. The system as a whole has had </w:t>
      </w:r>
      <w:r w:rsidR="002609EF">
        <w:t xml:space="preserve">many </w:t>
      </w:r>
      <w:r>
        <w:t xml:space="preserve">challenges over time. I have worked for this agency for over a year now and </w:t>
      </w:r>
      <w:r w:rsidR="002609EF">
        <w:t xml:space="preserve">I </w:t>
      </w:r>
      <w:r>
        <w:t>have already experience employees losing their jobs for unlawful behavior. Man</w:t>
      </w:r>
      <w:r w:rsidR="002609EF">
        <w:t>y have been sent on</w:t>
      </w:r>
      <w:r>
        <w:t xml:space="preserve"> unpaid leave all the way down to actually imprisonment. In my research proposal I plan to research different agencies within the TDCJ, and discuss many of the corruption they are faced with.</w:t>
      </w:r>
      <w:r w:rsidR="002609EF">
        <w:t xml:space="preserve"> While also using real life examples.</w:t>
      </w:r>
      <w:r>
        <w:t xml:space="preserve"> When being held to such a high standard it is important to abide by all rule and laws given to you as </w:t>
      </w:r>
      <w:r w:rsidR="002609EF">
        <w:t>an</w:t>
      </w:r>
      <w:r>
        <w:t xml:space="preserve"> employee. The fate of other human lives are in the hands of many TDCJ officials</w:t>
      </w:r>
      <w:r w:rsidR="002609EF">
        <w:t xml:space="preserve">. It is important that we get to the bottom of all the corrupted people within the agency. Although it is safe to say we cannot detect every rotten apple, but being able to find how to stop one can make a huge impact on an individual’s life. </w:t>
      </w:r>
    </w:p>
    <w:p w:rsidR="002609EF" w:rsidRDefault="002609EF">
      <w:r>
        <w:t>Question: What has caused all the corruption with the TDCJ?</w:t>
      </w:r>
    </w:p>
    <w:p w:rsidR="002609EF" w:rsidRDefault="002609EF">
      <w:r>
        <w:t xml:space="preserve">Main objective: To assist in finding new ways to detect corrupted people trying to become employed with the agency. </w:t>
      </w:r>
    </w:p>
    <w:p w:rsidR="002609EF" w:rsidRDefault="002609EF"/>
    <w:p w:rsidR="00E61E7A" w:rsidRDefault="00E61E7A"/>
    <w:p w:rsidR="00E61E7A" w:rsidRDefault="00E61E7A">
      <w:pPr>
        <w:rPr>
          <w:sz w:val="28"/>
          <w:szCs w:val="28"/>
          <w:u w:val="single"/>
        </w:rPr>
      </w:pPr>
    </w:p>
    <w:p w:rsidR="00E61E7A" w:rsidRPr="00E61E7A" w:rsidRDefault="00E61E7A" w:rsidP="00E61E7A">
      <w:pPr>
        <w:jc w:val="center"/>
        <w:rPr>
          <w:b/>
          <w:sz w:val="28"/>
          <w:szCs w:val="28"/>
          <w:u w:val="single"/>
        </w:rPr>
      </w:pPr>
      <w:r w:rsidRPr="00E61E7A">
        <w:rPr>
          <w:b/>
          <w:sz w:val="28"/>
          <w:szCs w:val="28"/>
          <w:u w:val="single"/>
        </w:rPr>
        <w:lastRenderedPageBreak/>
        <w:t>This is the problem statement example given by the professor:</w:t>
      </w:r>
    </w:p>
    <w:p w:rsidR="00E61E7A" w:rsidRDefault="00E61E7A" w:rsidP="00E61E7A">
      <w:pPr>
        <w:pStyle w:val="NoSpacing"/>
      </w:pPr>
      <w:r>
        <w:t xml:space="preserve">Maricopa County Juvenile Probation </w:t>
      </w:r>
      <w:proofErr w:type="spellStart"/>
      <w:proofErr w:type="gramStart"/>
      <w:r>
        <w:t>Department?s</w:t>
      </w:r>
      <w:proofErr w:type="spellEnd"/>
      <w:proofErr w:type="gramEnd"/>
      <w:r>
        <w:t xml:space="preserve"> mission is to provide access to evidence-based early intervention, supervision, treatment and secure care for youth and families so that youth learn accountability and responsibility, and community safety is enhanced. We use the principles of Restorative Justice and the Balanced Approach to Probation as guides in performing our mission. Restorative Justice tries to undo the harm that a crime has caused. It's more than punishing or treating the offender. It includes compensating </w:t>
      </w:r>
      <w:proofErr w:type="gramStart"/>
      <w:r>
        <w:t>victims, and</w:t>
      </w:r>
      <w:proofErr w:type="gramEnd"/>
      <w:r>
        <w:t xml:space="preserve"> encouraging the offender to develop a positive relationship with the community and becoming a responsible citizen. The Balanced Approach to Probation is a way of treating offenders that stresses three values: Protecting the Community, Holding the Offender Accountable, and Helping the Offender Develop Skills. </w:t>
      </w:r>
      <w:r>
        <w:rPr>
          <w:rFonts w:ascii="&amp;quot" w:hAnsi="&amp;quot"/>
        </w:rPr>
        <w:br/>
      </w:r>
      <w:r>
        <w:t xml:space="preserve">In 2006, there were 9,711 requests for juveniles to be detained, which resulted in 8,799 (90.6%) detainments. Of the 8,799 detainments 2,979 were for delinquent or incorrigible acts. The remaining 5,819 were detained on warrants, court holds, holds for other jurisdictions or agencies, or as a term of probation. The average daily population in detention for 2006 was 445, an 11% increase since 2005. In December 2000, detention capacity was increased by almost 40% with the addition of 80 beds at Durango. The average length of stay in 2006 was 18.2 days, about four days longer than in 2000. Approximately 50% of juveniles are released from detention in two days or less, either charges cannot be filed against them, or a judge has released them on reviewing their situation more thoroughly. Detention is regularly over capacity. In 2000, the average daily population was 12% over capacity, in 2006 that increased to 18%. </w:t>
      </w:r>
      <w:r>
        <w:rPr>
          <w:rFonts w:ascii="&amp;quot" w:hAnsi="&amp;quot"/>
        </w:rPr>
        <w:br/>
      </w:r>
      <w:r>
        <w:t xml:space="preserve">Juveniles, who are committed to the Department of Juvenile Corrections (ADJC) or prosecuted as adults, present the most serious challenges to the juvenile justice system. These are juveniles whom </w:t>
      </w:r>
      <w:proofErr w:type="gramStart"/>
      <w:r>
        <w:t>judges</w:t>
      </w:r>
      <w:proofErr w:type="gramEnd"/>
      <w:r>
        <w:t xml:space="preserve"> and probation officers consider the highest risk to the community. Commitments to ADJC have increased in recent years. Recidivism is the variable most commonly used to judge how a juvenile has responded to some intervention by the juvenile justice system. Violations of probation are not counted as recidivism. </w:t>
      </w:r>
      <w:proofErr w:type="gramStart"/>
      <w:r>
        <w:t>?First</w:t>
      </w:r>
      <w:proofErr w:type="gramEnd"/>
      <w:r>
        <w:t xml:space="preserve"> Timers? includes only juveniles who generated their first referral in that year. First Timers always have a better chance of success, simply because most juveniles who are apprehended learn from their experience and are never referred again. </w:t>
      </w:r>
      <w:r>
        <w:rPr>
          <w:rFonts w:ascii="&amp;quot" w:hAnsi="&amp;quot"/>
        </w:rPr>
        <w:br/>
      </w:r>
      <w:r>
        <w:rPr>
          <w:rFonts w:ascii="&amp;quot" w:hAnsi="&amp;quot"/>
        </w:rPr>
        <w:br/>
      </w:r>
      <w:r>
        <w:t xml:space="preserve">Question: How do we lower the juvenile count in detention? How do we assist in lowering the rate of recidivism? </w:t>
      </w:r>
      <w:r>
        <w:rPr>
          <w:rFonts w:ascii="&amp;quot" w:hAnsi="&amp;quot"/>
        </w:rPr>
        <w:br/>
      </w:r>
      <w:r>
        <w:rPr>
          <w:rFonts w:ascii="&amp;quot" w:hAnsi="&amp;quot"/>
        </w:rPr>
        <w:br/>
      </w:r>
      <w:r>
        <w:t xml:space="preserve">Main Research Objective: To assist in finding alternatives to detention and </w:t>
      </w:r>
      <w:proofErr w:type="gramStart"/>
      <w:r>
        <w:t>evidence based</w:t>
      </w:r>
      <w:proofErr w:type="gramEnd"/>
      <w:r>
        <w:t xml:space="preserve"> programs to lower recidivism and increase juvenile and community productivity.</w:t>
      </w:r>
    </w:p>
    <w:p w:rsidR="00E61E7A" w:rsidRPr="00E61E7A" w:rsidRDefault="00E61E7A" w:rsidP="00E61E7A">
      <w:pPr>
        <w:pStyle w:val="NoSpacing"/>
        <w:jc w:val="center"/>
        <w:rPr>
          <w:b/>
          <w:sz w:val="28"/>
          <w:szCs w:val="28"/>
          <w:u w:val="single"/>
        </w:rPr>
      </w:pPr>
    </w:p>
    <w:p w:rsidR="00E61E7A" w:rsidRPr="00E61E7A" w:rsidRDefault="00E61E7A" w:rsidP="00E61E7A">
      <w:pPr>
        <w:pStyle w:val="NoSpacing"/>
        <w:jc w:val="center"/>
        <w:rPr>
          <w:b/>
          <w:sz w:val="28"/>
          <w:szCs w:val="28"/>
          <w:u w:val="single"/>
        </w:rPr>
      </w:pPr>
      <w:r w:rsidRPr="00E61E7A">
        <w:rPr>
          <w:b/>
          <w:sz w:val="28"/>
          <w:szCs w:val="28"/>
          <w:u w:val="single"/>
        </w:rPr>
        <w:t>This is the completed proposal example given by the professor:</w:t>
      </w:r>
    </w:p>
    <w:p w:rsidR="00E61E7A" w:rsidRDefault="00E61E7A" w:rsidP="00E61E7A">
      <w:pPr>
        <w:pStyle w:val="NoSpacing"/>
        <w:rPr>
          <w:sz w:val="28"/>
          <w:szCs w:val="28"/>
          <w:u w:val="single"/>
        </w:rPr>
      </w:pP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b/>
          <w:bCs/>
          <w:color w:val="000000"/>
          <w:sz w:val="28"/>
          <w:szCs w:val="28"/>
          <w:bdr w:val="none" w:sz="0" w:space="0" w:color="auto" w:frame="1"/>
        </w:rPr>
        <w:t>EXAMPLE</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b/>
          <w:bCs/>
          <w:color w:val="000000"/>
          <w:sz w:val="28"/>
          <w:szCs w:val="28"/>
          <w:bdr w:val="none" w:sz="0" w:space="0" w:color="auto" w:frame="1"/>
        </w:rPr>
        <w:t>An APA Formatted Title Page</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b/>
          <w:bCs/>
          <w:color w:val="000000"/>
          <w:sz w:val="28"/>
          <w:szCs w:val="28"/>
          <w:bdr w:val="none" w:sz="0" w:space="0" w:color="auto" w:frame="1"/>
        </w:rPr>
        <w:t>Introduction</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 xml:space="preserve"> Juvenile crime continues to rise </w:t>
      </w:r>
      <w:proofErr w:type="spellStart"/>
      <w:r>
        <w:rPr>
          <w:rFonts w:ascii="&amp;quot" w:hAnsi="&amp;quot"/>
          <w:color w:val="000000"/>
          <w:sz w:val="28"/>
          <w:szCs w:val="28"/>
          <w:bdr w:val="none" w:sz="0" w:space="0" w:color="auto" w:frame="1"/>
        </w:rPr>
        <w:t>through out</w:t>
      </w:r>
      <w:proofErr w:type="spellEnd"/>
      <w:r>
        <w:rPr>
          <w:rFonts w:ascii="&amp;quot" w:hAnsi="&amp;quot"/>
          <w:color w:val="000000"/>
          <w:sz w:val="28"/>
          <w:szCs w:val="28"/>
          <w:bdr w:val="none" w:sz="0" w:space="0" w:color="auto" w:frame="1"/>
        </w:rPr>
        <w:t xml:space="preserve"> the United States. An alternative to incarceration and probation needs to be developed and implemented into the juvenile criminal justice system. Through research of national state and local databases and correspondence with law enforcement and juvenile </w:t>
      </w:r>
      <w:r>
        <w:rPr>
          <w:rFonts w:ascii="&amp;quot" w:hAnsi="&amp;quot"/>
          <w:color w:val="000000"/>
          <w:sz w:val="28"/>
          <w:szCs w:val="28"/>
          <w:bdr w:val="none" w:sz="0" w:space="0" w:color="auto" w:frame="1"/>
        </w:rPr>
        <w:lastRenderedPageBreak/>
        <w:t>authorities a program could be established to deter juveniles involved in “gateway crime” from a pattern of more serious and continued adult crime. By establishment of such a program, manpower and use of tax dollars should be reduced and used more effectively. If effective the program should change the lives of juveniles and their families and quite possibly saved many lives both of victims and perpetrators. By exposing the young offenders to a program that educates them as to the reality of prison life and what might await them, the youth maybe turned away from a life of crime. Cost to implement such a program should be minable with the use of current manpower, equipment, and facilities in most jurisdictions. Just such a prison program existed in the 1970’h s in the New Jersey prison RAHWAY called “SCARED STRAIGHT”.</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b/>
          <w:bCs/>
          <w:color w:val="000000"/>
          <w:sz w:val="28"/>
          <w:szCs w:val="28"/>
          <w:bdr w:val="none" w:sz="0" w:space="0" w:color="auto" w:frame="1"/>
        </w:rPr>
        <w:t>Problem Statement</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 xml:space="preserve">Everyone is affected by Juvenile crime; the juvenile, his family, the victim, the victim’s family, the tax payer and all those involved in the criminal justice system. Juveniles accounted for 17% of all violent crime arrests and 26% of all property crime arrests in the United States in 2006 according to Office of Juvenile Justice and Delinquency Prevention. 2005 and 2006 saw increases in juvenile arrests for murder and robbery. Although there was a </w:t>
      </w:r>
      <w:proofErr w:type="gramStart"/>
      <w:r>
        <w:rPr>
          <w:rFonts w:ascii="&amp;quot" w:hAnsi="&amp;quot"/>
          <w:color w:val="000000"/>
          <w:sz w:val="28"/>
          <w:szCs w:val="28"/>
          <w:bdr w:val="none" w:sz="0" w:space="0" w:color="auto" w:frame="1"/>
        </w:rPr>
        <w:t>10 year</w:t>
      </w:r>
      <w:proofErr w:type="gramEnd"/>
      <w:r>
        <w:rPr>
          <w:rFonts w:ascii="&amp;quot" w:hAnsi="&amp;quot"/>
          <w:color w:val="000000"/>
          <w:sz w:val="28"/>
          <w:szCs w:val="28"/>
          <w:bdr w:val="none" w:sz="0" w:space="0" w:color="auto" w:frame="1"/>
        </w:rPr>
        <w:t xml:space="preserve"> decline in juvenile crime from 1994 to 2004 violent juvenile continued to climb and all juvenile crime began to creep back up beginning in 2005. Juveniles were involved in 13% of all violent crimes in 2006— specifically, 6% of murders, 12% of forcible rapes, 17% of robberies, and 12% of aggravated assaults. 1 in 8 violent crimes were attributed to juveniles. Although most arrested juveniles were referred to court, the </w:t>
      </w:r>
      <w:r>
        <w:rPr>
          <w:rFonts w:ascii="&amp;quot" w:hAnsi="&amp;quot"/>
          <w:i/>
          <w:iCs/>
          <w:color w:val="000000"/>
          <w:sz w:val="28"/>
          <w:szCs w:val="28"/>
          <w:bdr w:val="none" w:sz="0" w:space="0" w:color="auto" w:frame="1"/>
        </w:rPr>
        <w:t>recidivism</w:t>
      </w:r>
      <w:r>
        <w:rPr>
          <w:rFonts w:ascii="&amp;quot" w:hAnsi="&amp;quot"/>
          <w:color w:val="000000"/>
          <w:sz w:val="28"/>
          <w:szCs w:val="28"/>
          <w:bdr w:val="none" w:sz="0" w:space="0" w:color="auto" w:frame="1"/>
        </w:rPr>
        <w:t> rate for those sentences is still above that of adult offenders per capita. Many experts feel that urban juveniles are being influenced by peers, gangs, music, and the media both movie and television and either they don’t understand the consequents of their criminal actions or they think that it’s cool to do time. Although there are hundreds of programs available according the </w:t>
      </w:r>
      <w:r>
        <w:rPr>
          <w:rFonts w:ascii="&amp;quot" w:hAnsi="&amp;quot"/>
          <w:i/>
          <w:iCs/>
          <w:color w:val="000000"/>
          <w:sz w:val="28"/>
          <w:szCs w:val="28"/>
          <w:bdr w:val="none" w:sz="0" w:space="0" w:color="auto" w:frame="1"/>
        </w:rPr>
        <w:t>Office of Juvenile Justice and Delinquency</w:t>
      </w:r>
      <w:r>
        <w:rPr>
          <w:rFonts w:ascii="&amp;quot" w:hAnsi="&amp;quot"/>
          <w:color w:val="000000"/>
          <w:sz w:val="28"/>
          <w:szCs w:val="28"/>
          <w:bdr w:val="none" w:sz="0" w:space="0" w:color="auto" w:frame="1"/>
        </w:rPr>
        <w:t> Prevention's Model Programs Guide (MPG) none match the criteria that existed in the prison program created in the New Jersey prison RAHWAY called “SCARED STRAIGHT”. In that program Juvenile offenders were brought to prisons where convicts who had volunteer to participate spoke (often harshly) to the juveniles about what a life of crime would result in for the juvenile, often describing the horrors of prison life. Although first heralded as a breakthrough for juvenile reform the program was later described as a failure and in fact may have contributed to an increase of juvenile crime in some cases.</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b/>
          <w:bCs/>
          <w:color w:val="000000"/>
          <w:sz w:val="28"/>
          <w:szCs w:val="28"/>
          <w:bdr w:val="none" w:sz="0" w:space="0" w:color="auto" w:frame="1"/>
        </w:rPr>
        <w:t>Research Objective</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lastRenderedPageBreak/>
        <w:t xml:space="preserve">The objective of this proposal is to research, locate and collect data on “Scared Straight” type juvenile programs implemented over the years to find out why they failed and were rejected and to then suggest a method to build a program based on those failed efforts for a successful program to deter juvenile crime. The specific question is what was wrong with the “Scared Straight” program. Who identified it as a failure and what were their findings, and lastly can it be refigured to work </w:t>
      </w:r>
      <w:proofErr w:type="gramStart"/>
      <w:r>
        <w:rPr>
          <w:rFonts w:ascii="&amp;quot" w:hAnsi="&amp;quot"/>
          <w:color w:val="000000"/>
          <w:sz w:val="28"/>
          <w:szCs w:val="28"/>
          <w:bdr w:val="none" w:sz="0" w:space="0" w:color="auto" w:frame="1"/>
        </w:rPr>
        <w:t>in today’s society</w:t>
      </w:r>
      <w:proofErr w:type="gramEnd"/>
      <w:r>
        <w:rPr>
          <w:rFonts w:ascii="&amp;quot" w:hAnsi="&amp;quot"/>
          <w:color w:val="000000"/>
          <w:sz w:val="28"/>
          <w:szCs w:val="28"/>
          <w:bdr w:val="none" w:sz="0" w:space="0" w:color="auto" w:frame="1"/>
        </w:rPr>
        <w:t xml:space="preserve">? Through careful research and data collection form national, state and local experts, juvenile authorities and law enforcement some sense of understanding maybe gleaned and a pilot program maybe created to introduce to juvenile justice authorities, a proposal to reconsider “scared straight” types of programs to reduce juvenile crime and protect the </w:t>
      </w:r>
      <w:proofErr w:type="gramStart"/>
      <w:r>
        <w:rPr>
          <w:rFonts w:ascii="&amp;quot" w:hAnsi="&amp;quot"/>
          <w:color w:val="000000"/>
          <w:sz w:val="28"/>
          <w:szCs w:val="28"/>
          <w:bdr w:val="none" w:sz="0" w:space="0" w:color="auto" w:frame="1"/>
        </w:rPr>
        <w:t>at risk</w:t>
      </w:r>
      <w:proofErr w:type="gramEnd"/>
      <w:r>
        <w:rPr>
          <w:rFonts w:ascii="&amp;quot" w:hAnsi="&amp;quot"/>
          <w:color w:val="000000"/>
          <w:sz w:val="28"/>
          <w:szCs w:val="28"/>
          <w:bdr w:val="none" w:sz="0" w:space="0" w:color="auto" w:frame="1"/>
        </w:rPr>
        <w:t xml:space="preserve"> youth before they become hardened criminals.</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b/>
          <w:bCs/>
          <w:color w:val="000000"/>
          <w:sz w:val="28"/>
          <w:szCs w:val="28"/>
          <w:bdr w:val="none" w:sz="0" w:space="0" w:color="auto" w:frame="1"/>
        </w:rPr>
        <w:t>Literature Review (CHAPTER 4)</w:t>
      </w:r>
    </w:p>
    <w:p w:rsidR="00E61E7A" w:rsidRDefault="00E61E7A" w:rsidP="00E61E7A">
      <w:pPr>
        <w:pStyle w:val="NormalWeb"/>
        <w:spacing w:before="0" w:beforeAutospacing="0" w:after="0" w:afterAutospacing="0"/>
        <w:rPr>
          <w:rFonts w:ascii="&amp;quot" w:hAnsi="&amp;quot"/>
          <w:color w:val="000000"/>
          <w:sz w:val="20"/>
          <w:szCs w:val="20"/>
        </w:rPr>
      </w:pPr>
      <w:proofErr w:type="gramStart"/>
      <w:r>
        <w:rPr>
          <w:rFonts w:ascii="&amp;quot" w:hAnsi="&amp;quot"/>
          <w:color w:val="000000"/>
          <w:sz w:val="28"/>
          <w:szCs w:val="28"/>
          <w:bdr w:val="none" w:sz="0" w:space="0" w:color="auto" w:frame="1"/>
        </w:rPr>
        <w:t>“ Scared</w:t>
      </w:r>
      <w:proofErr w:type="gramEnd"/>
      <w:r>
        <w:rPr>
          <w:rFonts w:ascii="&amp;quot" w:hAnsi="&amp;quot"/>
          <w:color w:val="000000"/>
          <w:sz w:val="28"/>
          <w:szCs w:val="28"/>
          <w:bdr w:val="none" w:sz="0" w:space="0" w:color="auto" w:frame="1"/>
        </w:rPr>
        <w:t xml:space="preserve"> Straight” was a documentary film released in 1978 in which a group of juvenile delinquents were exposed to actual convicts inside Rahway state prison in an attempt to convince the teenagers to end their criminal ways. Three more documentary films were later done titled </w:t>
      </w:r>
      <w:proofErr w:type="gramStart"/>
      <w:r>
        <w:rPr>
          <w:rFonts w:ascii="&amp;quot" w:hAnsi="&amp;quot"/>
          <w:color w:val="000000"/>
          <w:sz w:val="28"/>
          <w:szCs w:val="28"/>
          <w:bdr w:val="none" w:sz="0" w:space="0" w:color="auto" w:frame="1"/>
        </w:rPr>
        <w:t>“ Scared</w:t>
      </w:r>
      <w:proofErr w:type="gramEnd"/>
      <w:r>
        <w:rPr>
          <w:rFonts w:ascii="&amp;quot" w:hAnsi="&amp;quot"/>
          <w:color w:val="000000"/>
          <w:sz w:val="28"/>
          <w:szCs w:val="28"/>
          <w:bdr w:val="none" w:sz="0" w:space="0" w:color="auto" w:frame="1"/>
        </w:rPr>
        <w:t xml:space="preserve"> Straight!” Another Story (1980), “Scared Straight!” 10 Years Later (1987) and “Scared Straight!” 20 Years Later (1999).</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 xml:space="preserve">An Abstract by </w:t>
      </w:r>
      <w:proofErr w:type="spellStart"/>
      <w:r>
        <w:rPr>
          <w:rFonts w:ascii="&amp;quot" w:hAnsi="&amp;quot"/>
          <w:color w:val="000000"/>
          <w:sz w:val="28"/>
          <w:szCs w:val="28"/>
          <w:bdr w:val="none" w:sz="0" w:space="0" w:color="auto" w:frame="1"/>
        </w:rPr>
        <w:t>Petrosino</w:t>
      </w:r>
      <w:proofErr w:type="spellEnd"/>
      <w:r>
        <w:rPr>
          <w:rFonts w:ascii="&amp;quot" w:hAnsi="&amp;quot"/>
          <w:color w:val="000000"/>
          <w:sz w:val="28"/>
          <w:szCs w:val="28"/>
          <w:bdr w:val="none" w:sz="0" w:space="0" w:color="auto" w:frame="1"/>
        </w:rPr>
        <w:t xml:space="preserve"> A, Turpin-</w:t>
      </w:r>
      <w:proofErr w:type="spellStart"/>
      <w:r>
        <w:rPr>
          <w:rFonts w:ascii="&amp;quot" w:hAnsi="&amp;quot"/>
          <w:color w:val="000000"/>
          <w:sz w:val="28"/>
          <w:szCs w:val="28"/>
          <w:bdr w:val="none" w:sz="0" w:space="0" w:color="auto" w:frame="1"/>
        </w:rPr>
        <w:t>Petrosino</w:t>
      </w:r>
      <w:proofErr w:type="spellEnd"/>
      <w:r>
        <w:rPr>
          <w:rFonts w:ascii="&amp;quot" w:hAnsi="&amp;quot"/>
          <w:color w:val="000000"/>
          <w:sz w:val="28"/>
          <w:szCs w:val="28"/>
          <w:bdr w:val="none" w:sz="0" w:space="0" w:color="auto" w:frame="1"/>
        </w:rPr>
        <w:t xml:space="preserve"> C, Buehler J. which researched, then criticized </w:t>
      </w:r>
      <w:proofErr w:type="gramStart"/>
      <w:r>
        <w:rPr>
          <w:rFonts w:ascii="&amp;quot" w:hAnsi="&amp;quot"/>
          <w:color w:val="000000"/>
          <w:sz w:val="28"/>
          <w:szCs w:val="28"/>
          <w:bdr w:val="none" w:sz="0" w:space="0" w:color="auto" w:frame="1"/>
        </w:rPr>
        <w:t>“ Scared</w:t>
      </w:r>
      <w:proofErr w:type="gramEnd"/>
      <w:r>
        <w:rPr>
          <w:rFonts w:ascii="&amp;quot" w:hAnsi="&amp;quot"/>
          <w:color w:val="000000"/>
          <w:sz w:val="28"/>
          <w:szCs w:val="28"/>
          <w:bdr w:val="none" w:sz="0" w:space="0" w:color="auto" w:frame="1"/>
        </w:rPr>
        <w:t xml:space="preserve"> Straight" and other such juvenile awareness programs and described them as failures... Cochrane Database of Systematic Reviews 2002, Issue 2. Art. No.: CD002796. DOI: 10.1002/14651858.CD002796.</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Preventing Crime: What Works for Children, Offenders, Victims, and Places by Brandon Welsh, David P. Farrington Published by Springer, 2006 ISBN 1402042434, 9781402042430</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This book is about evidence-based crime prevention. A project of the Campbell Collaboration Crime and Justice Group, Preventing Crime brings together the leading scientific evidence on what works best for a wide range of interventions.</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 </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 xml:space="preserve">Juvenile Justice: Redeeming Our Children by Barry </w:t>
      </w:r>
      <w:proofErr w:type="spellStart"/>
      <w:r>
        <w:rPr>
          <w:rFonts w:ascii="&amp;quot" w:hAnsi="&amp;quot"/>
          <w:color w:val="000000"/>
          <w:sz w:val="28"/>
          <w:szCs w:val="28"/>
          <w:bdr w:val="none" w:sz="0" w:space="0" w:color="auto" w:frame="1"/>
        </w:rPr>
        <w:t>Krisberg</w:t>
      </w:r>
      <w:proofErr w:type="spellEnd"/>
      <w:r>
        <w:rPr>
          <w:rFonts w:ascii="&amp;quot" w:hAnsi="&amp;quot"/>
          <w:color w:val="000000"/>
          <w:sz w:val="28"/>
          <w:szCs w:val="28"/>
          <w:bdr w:val="none" w:sz="0" w:space="0" w:color="auto" w:frame="1"/>
        </w:rPr>
        <w:t xml:space="preserve"> Published by SAGE, 2004</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ISBN 0761925015, 9780761925019. Attempts to debunk juvenile justice policies which have historically been built on a foundation of myths and misconceptions, the book also examines failed juvenile justice policies and applies high standards of scientific evidence to seek new resolutions.</w:t>
      </w:r>
    </w:p>
    <w:p w:rsidR="00E61E7A" w:rsidRDefault="00E61E7A" w:rsidP="00E61E7A">
      <w:pPr>
        <w:pStyle w:val="NormalWeb"/>
        <w:spacing w:before="0" w:beforeAutospacing="0" w:after="0" w:afterAutospacing="0"/>
        <w:rPr>
          <w:rFonts w:ascii="&amp;quot" w:hAnsi="&amp;quot"/>
          <w:color w:val="000000"/>
          <w:sz w:val="20"/>
          <w:szCs w:val="20"/>
        </w:rPr>
      </w:pPr>
      <w:hyperlink r:id="rId7" w:history="1">
        <w:r>
          <w:rPr>
            <w:rStyle w:val="Hyperlink"/>
            <w:rFonts w:ascii="&amp;quot" w:hAnsi="&amp;quot"/>
            <w:color w:val="032553"/>
            <w:sz w:val="28"/>
            <w:szCs w:val="28"/>
            <w:bdr w:val="none" w:sz="0" w:space="0" w:color="auto" w:frame="1"/>
          </w:rPr>
          <w:t>http://www.scaredstraighttour.com/PAGES/ABOUT.html</w:t>
        </w:r>
      </w:hyperlink>
      <w:r>
        <w:rPr>
          <w:rFonts w:ascii="&amp;quot" w:hAnsi="&amp;quot"/>
          <w:color w:val="000000"/>
          <w:sz w:val="28"/>
          <w:szCs w:val="28"/>
          <w:bdr w:val="none" w:sz="0" w:space="0" w:color="auto" w:frame="1"/>
        </w:rPr>
        <w:t xml:space="preserve"> An interactive Web site from Vancouver Canada that includes a method of arranging for a “Scared Straight Tour” for juveniles which involves a </w:t>
      </w:r>
      <w:proofErr w:type="gramStart"/>
      <w:r>
        <w:rPr>
          <w:rFonts w:ascii="&amp;quot" w:hAnsi="&amp;quot"/>
          <w:color w:val="000000"/>
          <w:sz w:val="28"/>
          <w:szCs w:val="28"/>
          <w:bdr w:val="none" w:sz="0" w:space="0" w:color="auto" w:frame="1"/>
        </w:rPr>
        <w:t>48 hour</w:t>
      </w:r>
      <w:proofErr w:type="gramEnd"/>
      <w:r>
        <w:rPr>
          <w:rFonts w:ascii="&amp;quot" w:hAnsi="&amp;quot"/>
          <w:color w:val="000000"/>
          <w:sz w:val="28"/>
          <w:szCs w:val="28"/>
          <w:bdr w:val="none" w:sz="0" w:space="0" w:color="auto" w:frame="1"/>
        </w:rPr>
        <w:t xml:space="preserve"> tour of Vancouver, B.C.'s Downtown Eastside which is home to North America's most infamous skid row.</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Short article on prison tour program that tries to keep boys on the right path. </w:t>
      </w:r>
      <w:hyperlink r:id="rId8" w:history="1">
        <w:r>
          <w:rPr>
            <w:rStyle w:val="Hyperlink"/>
            <w:rFonts w:ascii="&amp;quot" w:hAnsi="&amp;quot"/>
            <w:color w:val="032553"/>
            <w:sz w:val="28"/>
            <w:szCs w:val="28"/>
            <w:bdr w:val="none" w:sz="0" w:space="0" w:color="auto" w:frame="1"/>
          </w:rPr>
          <w:t>Jason B. Johnson, Chronicle Staff Writer</w:t>
        </w:r>
      </w:hyperlink>
      <w:r>
        <w:rPr>
          <w:rFonts w:ascii="&amp;quot" w:hAnsi="&amp;quot"/>
          <w:color w:val="000000"/>
          <w:sz w:val="28"/>
          <w:szCs w:val="28"/>
          <w:bdr w:val="none" w:sz="0" w:space="0" w:color="auto" w:frame="1"/>
        </w:rPr>
        <w:t> San Francisco Chronicles Sunday, October 29, 2006.</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32"/>
          <w:szCs w:val="32"/>
          <w:bdr w:val="none" w:sz="0" w:space="0" w:color="auto" w:frame="1"/>
        </w:rPr>
        <w:t>Serious and Violent Juvenile Offenders: Risk Factors and Successful Interventions</w:t>
      </w:r>
      <w:r>
        <w:rPr>
          <w:rFonts w:ascii="&amp;quot" w:hAnsi="&amp;quot"/>
          <w:b/>
          <w:bCs/>
          <w:color w:val="000000"/>
          <w:sz w:val="36"/>
          <w:szCs w:val="36"/>
          <w:bdr w:val="none" w:sz="0" w:space="0" w:color="auto" w:frame="1"/>
        </w:rPr>
        <w:t> </w:t>
      </w:r>
      <w:proofErr w:type="spellStart"/>
      <w:r>
        <w:rPr>
          <w:rFonts w:ascii="&amp;quot" w:hAnsi="&amp;quot"/>
          <w:i/>
          <w:iCs/>
          <w:color w:val="000000"/>
          <w:sz w:val="32"/>
          <w:szCs w:val="32"/>
          <w:bdr w:val="none" w:sz="0" w:space="0" w:color="auto" w:frame="1"/>
        </w:rPr>
        <w:t>by</w:t>
      </w:r>
      <w:hyperlink r:id="rId9" w:history="1">
        <w:r>
          <w:rPr>
            <w:rStyle w:val="Hyperlink"/>
            <w:rFonts w:ascii="&amp;quot" w:hAnsi="&amp;quot"/>
            <w:i/>
            <w:iCs/>
            <w:color w:val="032553"/>
            <w:sz w:val="32"/>
            <w:szCs w:val="32"/>
            <w:bdr w:val="none" w:sz="0" w:space="0" w:color="auto" w:frame="1"/>
          </w:rPr>
          <w:t>David</w:t>
        </w:r>
        <w:proofErr w:type="spellEnd"/>
        <w:r>
          <w:rPr>
            <w:rStyle w:val="Hyperlink"/>
            <w:rFonts w:ascii="&amp;quot" w:hAnsi="&amp;quot"/>
            <w:i/>
            <w:iCs/>
            <w:color w:val="032553"/>
            <w:sz w:val="32"/>
            <w:szCs w:val="32"/>
            <w:bdr w:val="none" w:sz="0" w:space="0" w:color="auto" w:frame="1"/>
          </w:rPr>
          <w:t xml:space="preserve"> P. Farrington</w:t>
        </w:r>
      </w:hyperlink>
      <w:r>
        <w:rPr>
          <w:rFonts w:ascii="&amp;quot" w:hAnsi="&amp;quot"/>
          <w:b/>
          <w:bCs/>
          <w:color w:val="000000"/>
          <w:sz w:val="36"/>
          <w:szCs w:val="36"/>
          <w:bdr w:val="none" w:sz="0" w:space="0" w:color="auto" w:frame="1"/>
        </w:rPr>
        <w:t> </w:t>
      </w:r>
      <w:r>
        <w:rPr>
          <w:rFonts w:ascii="&amp;quot" w:hAnsi="&amp;quot"/>
          <w:color w:val="000000"/>
          <w:sz w:val="32"/>
          <w:szCs w:val="32"/>
          <w:bdr w:val="none" w:sz="0" w:space="0" w:color="auto" w:frame="1"/>
        </w:rPr>
        <w:t>ISBN-13: 9780761920403 the book presents authoritative discussions by a select group of leading scholars on issues surrounding serious and violent juvenile offenders.</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 </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Foundations of Criminal Science: The Development of Knowledge by Glenn D. Walters</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Published by Greenwood Publishing Group, 1992ISBN 0275939545, 9780275939540</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The author addresses ways in which society can inspire pro-social behavior and criminal offenders can find noncriminal solutions to their problems.</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b/>
          <w:bCs/>
          <w:color w:val="000000"/>
          <w:sz w:val="28"/>
          <w:szCs w:val="28"/>
          <w:bdr w:val="none" w:sz="0" w:space="0" w:color="auto" w:frame="1"/>
        </w:rPr>
        <w:t>{</w:t>
      </w:r>
      <w:r>
        <w:rPr>
          <w:rFonts w:ascii="&amp;quot" w:hAnsi="&amp;quot"/>
          <w:color w:val="000000"/>
          <w:sz w:val="28"/>
          <w:szCs w:val="28"/>
          <w:bdr w:val="none" w:sz="0" w:space="0" w:color="auto" w:frame="1"/>
        </w:rPr>
        <w:t>Too much research material exists for all to be listed in this proposal.}</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b/>
          <w:bCs/>
          <w:color w:val="000000"/>
          <w:sz w:val="28"/>
          <w:szCs w:val="28"/>
          <w:bdr w:val="none" w:sz="0" w:space="0" w:color="auto" w:frame="1"/>
        </w:rPr>
        <w:t>Importance of Study</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Research shows that programs such as “Scared Straight” had mixed results. Some researchers believed it saved hundreds of youth from a life of crimes while others state emphatically that it created worse delinquencies than what existed before. My study hopes to find the middle ground to both a legal and effective method to turn around at-risk youth who have committed gateway crimes before they are lost within the criminal justice system.</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b/>
          <w:bCs/>
          <w:color w:val="000000"/>
          <w:sz w:val="28"/>
          <w:szCs w:val="28"/>
          <w:bdr w:val="none" w:sz="0" w:space="0" w:color="auto" w:frame="1"/>
        </w:rPr>
        <w:t xml:space="preserve">Research </w:t>
      </w:r>
      <w:proofErr w:type="gramStart"/>
      <w:r>
        <w:rPr>
          <w:rFonts w:ascii="&amp;quot" w:hAnsi="&amp;quot"/>
          <w:b/>
          <w:bCs/>
          <w:color w:val="000000"/>
          <w:sz w:val="28"/>
          <w:szCs w:val="28"/>
          <w:bdr w:val="none" w:sz="0" w:space="0" w:color="auto" w:frame="1"/>
        </w:rPr>
        <w:t>Design  (</w:t>
      </w:r>
      <w:proofErr w:type="gramEnd"/>
      <w:r>
        <w:rPr>
          <w:rFonts w:ascii="&amp;quot" w:hAnsi="&amp;quot"/>
          <w:b/>
          <w:bCs/>
          <w:color w:val="000000"/>
          <w:sz w:val="28"/>
          <w:szCs w:val="28"/>
          <w:bdr w:val="none" w:sz="0" w:space="0" w:color="auto" w:frame="1"/>
        </w:rPr>
        <w:t>CHAPTER 5 AND 6)</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Explore:</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Research model programs that have existed that failed and attempted to identify what cause them to fail.</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Research successful programs and find how they worked and what was different from the failed programs.</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Field interviews:</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 xml:space="preserve">Interview professionals in juvenile justice programs locally for suggestions on what is needed to make a legal and successful </w:t>
      </w:r>
      <w:proofErr w:type="gramStart"/>
      <w:r>
        <w:rPr>
          <w:rFonts w:ascii="&amp;quot" w:hAnsi="&amp;quot"/>
          <w:color w:val="000000"/>
          <w:sz w:val="28"/>
          <w:szCs w:val="28"/>
          <w:bdr w:val="none" w:sz="0" w:space="0" w:color="auto" w:frame="1"/>
        </w:rPr>
        <w:t>at risk</w:t>
      </w:r>
      <w:proofErr w:type="gramEnd"/>
      <w:r>
        <w:rPr>
          <w:rFonts w:ascii="&amp;quot" w:hAnsi="&amp;quot"/>
          <w:color w:val="000000"/>
          <w:sz w:val="28"/>
          <w:szCs w:val="28"/>
          <w:bdr w:val="none" w:sz="0" w:space="0" w:color="auto" w:frame="1"/>
        </w:rPr>
        <w:t xml:space="preserve"> juvenile intervention program.</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lastRenderedPageBreak/>
        <w:t>Target of interviews: Judges, prosecutors, law enforcement, social workers, and juvenile probation workers.</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b/>
          <w:bCs/>
          <w:color w:val="000000"/>
          <w:sz w:val="28"/>
          <w:szCs w:val="28"/>
          <w:bdr w:val="none" w:sz="0" w:space="0" w:color="auto" w:frame="1"/>
        </w:rPr>
        <w:t>Data Analysis</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Information and data acquired from data mining, internet research, interviews, model policy research and investigations of local programs will then be structured into a model policy and presented to several local authority/experts for their written response and suggestion.</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b/>
          <w:bCs/>
          <w:color w:val="000000"/>
          <w:sz w:val="28"/>
          <w:szCs w:val="28"/>
          <w:bdr w:val="none" w:sz="0" w:space="0" w:color="auto" w:frame="1"/>
        </w:rPr>
        <w:t>Results</w:t>
      </w:r>
    </w:p>
    <w:p w:rsidR="00E61E7A" w:rsidRDefault="00E61E7A" w:rsidP="00E61E7A">
      <w:pPr>
        <w:pStyle w:val="NormalWeb"/>
        <w:spacing w:before="0" w:beforeAutospacing="0" w:after="0" w:afterAutospacing="0"/>
        <w:rPr>
          <w:rFonts w:ascii="&amp;quot" w:hAnsi="&amp;quot"/>
          <w:color w:val="000000"/>
          <w:sz w:val="20"/>
          <w:szCs w:val="20"/>
        </w:rPr>
      </w:pPr>
      <w:r>
        <w:rPr>
          <w:rFonts w:ascii="&amp;quot" w:hAnsi="&amp;quot"/>
          <w:color w:val="000000"/>
          <w:sz w:val="28"/>
          <w:szCs w:val="28"/>
          <w:bdr w:val="none" w:sz="0" w:space="0" w:color="auto" w:frame="1"/>
        </w:rPr>
        <w:t>Once all suggestions are made and final policy is formatted it will be submitted to the Office of Juvenile Justice and Delinquency Prevention for review and possible acceptance as a model policy available for federal funding and implementation.</w:t>
      </w:r>
    </w:p>
    <w:p w:rsidR="00E61E7A" w:rsidRPr="00E61E7A" w:rsidRDefault="00E61E7A">
      <w:pPr>
        <w:rPr>
          <w:sz w:val="28"/>
          <w:szCs w:val="28"/>
          <w:u w:val="single"/>
        </w:rPr>
      </w:pPr>
    </w:p>
    <w:sectPr w:rsidR="00E61E7A" w:rsidRPr="00E61E7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1DE6" w:rsidRDefault="00471DE6" w:rsidP="002609EF">
      <w:pPr>
        <w:spacing w:after="0" w:line="240" w:lineRule="auto"/>
      </w:pPr>
      <w:r>
        <w:separator/>
      </w:r>
    </w:p>
  </w:endnote>
  <w:endnote w:type="continuationSeparator" w:id="0">
    <w:p w:rsidR="00471DE6" w:rsidRDefault="00471DE6" w:rsidP="00260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1DE6" w:rsidRDefault="00471DE6" w:rsidP="002609EF">
      <w:pPr>
        <w:spacing w:after="0" w:line="240" w:lineRule="auto"/>
      </w:pPr>
      <w:r>
        <w:separator/>
      </w:r>
    </w:p>
  </w:footnote>
  <w:footnote w:type="continuationSeparator" w:id="0">
    <w:p w:rsidR="00471DE6" w:rsidRDefault="00471DE6" w:rsidP="00260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09EF" w:rsidRDefault="002609EF">
    <w:pPr>
      <w:pStyle w:val="Header"/>
    </w:pPr>
    <w:r>
      <w:t>Azarria Tyson</w:t>
    </w:r>
  </w:p>
  <w:p w:rsidR="002609EF" w:rsidRDefault="002609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DDF"/>
    <w:rsid w:val="002609EF"/>
    <w:rsid w:val="003C3AA4"/>
    <w:rsid w:val="00471DE6"/>
    <w:rsid w:val="004F2DDF"/>
    <w:rsid w:val="00651A11"/>
    <w:rsid w:val="00933834"/>
    <w:rsid w:val="00D90D4A"/>
    <w:rsid w:val="00E61E7A"/>
    <w:rsid w:val="00F02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70068"/>
  <w15:chartTrackingRefBased/>
  <w15:docId w15:val="{187ECCED-A871-4414-84FA-D5C9F834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2D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9EF"/>
  </w:style>
  <w:style w:type="paragraph" w:styleId="Footer">
    <w:name w:val="footer"/>
    <w:basedOn w:val="Normal"/>
    <w:link w:val="FooterChar"/>
    <w:uiPriority w:val="99"/>
    <w:unhideWhenUsed/>
    <w:rsid w:val="00260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9EF"/>
  </w:style>
  <w:style w:type="paragraph" w:styleId="NoSpacing">
    <w:name w:val="No Spacing"/>
    <w:uiPriority w:val="1"/>
    <w:qFormat/>
    <w:rsid w:val="00D90D4A"/>
    <w:pPr>
      <w:spacing w:after="0" w:line="240" w:lineRule="auto"/>
    </w:pPr>
  </w:style>
  <w:style w:type="paragraph" w:styleId="NormalWeb">
    <w:name w:val="Normal (Web)"/>
    <w:basedOn w:val="Normal"/>
    <w:uiPriority w:val="99"/>
    <w:semiHidden/>
    <w:unhideWhenUsed/>
    <w:rsid w:val="00E61E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61E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8013530">
      <w:bodyDiv w:val="1"/>
      <w:marLeft w:val="0"/>
      <w:marRight w:val="0"/>
      <w:marTop w:val="0"/>
      <w:marBottom w:val="0"/>
      <w:divBdr>
        <w:top w:val="none" w:sz="0" w:space="0" w:color="auto"/>
        <w:left w:val="none" w:sz="0" w:space="0" w:color="auto"/>
        <w:bottom w:val="none" w:sz="0" w:space="0" w:color="auto"/>
        <w:right w:val="none" w:sz="0" w:space="0" w:color="auto"/>
      </w:divBdr>
    </w:div>
    <w:div w:id="189812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bjohnson@sfchronicle.com" TargetMode="External"/><Relationship Id="rId3" Type="http://schemas.openxmlformats.org/officeDocument/2006/relationships/settings" Target="settings.xml"/><Relationship Id="rId7" Type="http://schemas.openxmlformats.org/officeDocument/2006/relationships/hyperlink" Target="http://www.scaredstraighttour.com/PAGES/ABOUT.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arch.barnesandnoble.com/booksearch/results.asp?ATH=David+P%2E+Farringt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00E3D-8CBC-433C-8539-BF7C0B85C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1997</Words>
  <Characters>11388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TDCJ</Company>
  <LinksUpToDate>false</LinksUpToDate>
  <CharactersWithSpaces>13359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Admin</cp:lastModifiedBy>
  <cp:revision>3</cp:revision>
  <dcterms:created xsi:type="dcterms:W3CDTF">2019-03-27T00:38:00Z</dcterms:created>
  <dcterms:modified xsi:type="dcterms:W3CDTF">2019-03-27T22:50:00Z</dcterms:modified>
</cp:coreProperties>
</file>